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48" w:rsidRDefault="00312948" w:rsidP="000C4D77">
      <w:pPr>
        <w:suppressAutoHyphens/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31294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Специалисты управления ПФР по КБР в </w:t>
      </w:r>
      <w:proofErr w:type="spellStart"/>
      <w:r w:rsidRPr="00312948">
        <w:rPr>
          <w:rFonts w:ascii="Arial" w:hAnsi="Arial" w:cs="Arial"/>
          <w:b/>
          <w:color w:val="595959" w:themeColor="text1" w:themeTint="A6"/>
          <w:sz w:val="36"/>
          <w:szCs w:val="36"/>
        </w:rPr>
        <w:t>Прохладненском</w:t>
      </w:r>
      <w:proofErr w:type="spellEnd"/>
      <w:r w:rsidRPr="0031294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районе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провели очередной </w:t>
      </w:r>
      <w:r w:rsidR="003D1343" w:rsidRPr="003D134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образовательно-консультативный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семинар </w:t>
      </w:r>
    </w:p>
    <w:p w:rsidR="003D1343" w:rsidRDefault="003D1343" w:rsidP="000C4D77">
      <w:pPr>
        <w:suppressAutoHyphens/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:rsidR="000C4D77" w:rsidRPr="000C4D77" w:rsidRDefault="000C4D77" w:rsidP="000C4D7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0C4D77" w:rsidRPr="000C4D77" w:rsidRDefault="000C4D77" w:rsidP="000C4D7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="006E194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3</w:t>
      </w:r>
      <w:r w:rsidRPr="000C4D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.09.2017 г.</w:t>
      </w:r>
    </w:p>
    <w:p w:rsidR="000C4D77" w:rsidRPr="000C4D77" w:rsidRDefault="000C4D77" w:rsidP="000C4D7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6E1949" w:rsidRPr="006E1949" w:rsidRDefault="006E1949" w:rsidP="006E1949">
      <w:pPr>
        <w:pStyle w:val="a4"/>
        <w:spacing w:before="240" w:line="360" w:lineRule="auto"/>
        <w:jc w:val="both"/>
        <w:textAlignment w:val="baseline"/>
        <w:rPr>
          <w:rFonts w:ascii="Arial" w:hAnsi="Arial" w:cs="Arial"/>
          <w:b/>
          <w:bCs/>
          <w:color w:val="595959" w:themeColor="text1" w:themeTint="A6"/>
        </w:rPr>
      </w:pPr>
      <w:r w:rsidRPr="006E1949">
        <w:rPr>
          <w:rFonts w:ascii="Arial" w:hAnsi="Arial" w:cs="Arial"/>
          <w:b/>
          <w:color w:val="595959" w:themeColor="text1" w:themeTint="A6"/>
        </w:rPr>
        <w:t xml:space="preserve">Специалисты управления ПФР по КБР в </w:t>
      </w:r>
      <w:proofErr w:type="spellStart"/>
      <w:r w:rsidRPr="006E1949">
        <w:rPr>
          <w:rFonts w:ascii="Arial" w:hAnsi="Arial" w:cs="Arial"/>
          <w:b/>
          <w:color w:val="595959" w:themeColor="text1" w:themeTint="A6"/>
        </w:rPr>
        <w:t>Прохладненском</w:t>
      </w:r>
      <w:proofErr w:type="spellEnd"/>
      <w:r w:rsidRPr="006E1949">
        <w:rPr>
          <w:rFonts w:ascii="Arial" w:hAnsi="Arial" w:cs="Arial"/>
          <w:b/>
          <w:color w:val="595959" w:themeColor="text1" w:themeTint="A6"/>
        </w:rPr>
        <w:t xml:space="preserve"> районе продолжают </w:t>
      </w:r>
      <w:r w:rsidRPr="006E1949">
        <w:rPr>
          <w:rFonts w:ascii="Arial" w:hAnsi="Arial" w:cs="Arial"/>
          <w:b/>
          <w:bCs/>
          <w:color w:val="595959" w:themeColor="text1" w:themeTint="A6"/>
        </w:rPr>
        <w:t>информацион</w:t>
      </w:r>
      <w:r w:rsidR="007E75DA">
        <w:rPr>
          <w:rFonts w:ascii="Arial" w:hAnsi="Arial" w:cs="Arial"/>
          <w:b/>
          <w:bCs/>
          <w:color w:val="595959" w:themeColor="text1" w:themeTint="A6"/>
        </w:rPr>
        <w:t>но-разъяснительную работу в трудовых коллективах</w:t>
      </w:r>
      <w:r w:rsidRPr="006E1949">
        <w:rPr>
          <w:rFonts w:ascii="Arial" w:hAnsi="Arial" w:cs="Arial"/>
          <w:b/>
          <w:bCs/>
          <w:color w:val="595959" w:themeColor="text1" w:themeTint="A6"/>
        </w:rPr>
        <w:t xml:space="preserve">. Очередной образовательно-консультативный семинар состоялся в </w:t>
      </w:r>
      <w:r w:rsidR="007E75DA">
        <w:rPr>
          <w:rFonts w:ascii="Arial" w:hAnsi="Arial" w:cs="Arial"/>
          <w:b/>
          <w:bCs/>
          <w:color w:val="595959" w:themeColor="text1" w:themeTint="A6"/>
        </w:rPr>
        <w:t>м</w:t>
      </w:r>
      <w:r w:rsidRPr="006E1949">
        <w:rPr>
          <w:rFonts w:ascii="Arial" w:hAnsi="Arial" w:cs="Arial"/>
          <w:b/>
          <w:bCs/>
          <w:color w:val="595959" w:themeColor="text1" w:themeTint="A6"/>
        </w:rPr>
        <w:t xml:space="preserve">униципальном предприятии "Управляющая компания </w:t>
      </w:r>
      <w:proofErr w:type="spellStart"/>
      <w:r w:rsidRPr="006E1949">
        <w:rPr>
          <w:rFonts w:ascii="Arial" w:hAnsi="Arial" w:cs="Arial"/>
          <w:b/>
          <w:bCs/>
          <w:color w:val="595959" w:themeColor="text1" w:themeTint="A6"/>
        </w:rPr>
        <w:t>Прохладненский</w:t>
      </w:r>
      <w:proofErr w:type="spellEnd"/>
      <w:r w:rsidRPr="006E1949">
        <w:rPr>
          <w:rFonts w:ascii="Arial" w:hAnsi="Arial" w:cs="Arial"/>
          <w:b/>
          <w:bCs/>
          <w:color w:val="595959" w:themeColor="text1" w:themeTint="A6"/>
        </w:rPr>
        <w:t xml:space="preserve"> водоканал" г. о. Прохладный КБР. </w:t>
      </w:r>
    </w:p>
    <w:p w:rsidR="006E1949" w:rsidRPr="006E1949" w:rsidRDefault="007E75DA" w:rsidP="006E1949">
      <w:pPr>
        <w:pStyle w:val="a4"/>
        <w:spacing w:after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У</w:t>
      </w:r>
      <w:r w:rsidR="006E1949" w:rsidRPr="006E1949">
        <w:rPr>
          <w:rFonts w:ascii="Arial" w:hAnsi="Arial" w:cs="Arial"/>
          <w:bCs/>
          <w:color w:val="595959" w:themeColor="text1" w:themeTint="A6"/>
        </w:rPr>
        <w:t xml:space="preserve">правления </w:t>
      </w:r>
      <w:r>
        <w:rPr>
          <w:rFonts w:ascii="Arial" w:hAnsi="Arial" w:cs="Arial"/>
          <w:bCs/>
          <w:color w:val="595959" w:themeColor="text1" w:themeTint="A6"/>
        </w:rPr>
        <w:t>представила</w:t>
      </w:r>
      <w:r w:rsidR="006E1949" w:rsidRPr="006E1949">
        <w:rPr>
          <w:rFonts w:ascii="Arial" w:hAnsi="Arial" w:cs="Arial"/>
          <w:bCs/>
          <w:color w:val="595959" w:themeColor="text1" w:themeTint="A6"/>
        </w:rPr>
        <w:t xml:space="preserve"> </w:t>
      </w:r>
      <w:r w:rsidR="006E1949" w:rsidRPr="006E1949">
        <w:rPr>
          <w:rFonts w:ascii="Arial" w:hAnsi="Arial" w:cs="Arial"/>
          <w:color w:val="595959" w:themeColor="text1" w:themeTint="A6"/>
        </w:rPr>
        <w:t>ведущий специалист</w:t>
      </w:r>
      <w:r>
        <w:rPr>
          <w:rFonts w:ascii="Arial" w:hAnsi="Arial" w:cs="Arial"/>
          <w:color w:val="595959" w:themeColor="text1" w:themeTint="A6"/>
        </w:rPr>
        <w:t>-</w:t>
      </w:r>
      <w:r w:rsidR="006E1949" w:rsidRPr="006E1949">
        <w:rPr>
          <w:rFonts w:ascii="Arial" w:hAnsi="Arial" w:cs="Arial"/>
          <w:color w:val="595959" w:themeColor="text1" w:themeTint="A6"/>
        </w:rPr>
        <w:t xml:space="preserve">эксперт отдела персонифицированного учета и взаимодействия со страхователями Сабина </w:t>
      </w:r>
      <w:proofErr w:type="spellStart"/>
      <w:r w:rsidR="006E1949" w:rsidRPr="006E1949">
        <w:rPr>
          <w:rFonts w:ascii="Arial" w:hAnsi="Arial" w:cs="Arial"/>
          <w:color w:val="595959" w:themeColor="text1" w:themeTint="A6"/>
        </w:rPr>
        <w:t>Геграева</w:t>
      </w:r>
      <w:proofErr w:type="spellEnd"/>
      <w:r w:rsidR="006E1949" w:rsidRPr="006E1949">
        <w:rPr>
          <w:rFonts w:ascii="Arial" w:hAnsi="Arial" w:cs="Arial"/>
          <w:color w:val="595959" w:themeColor="text1" w:themeTint="A6"/>
        </w:rPr>
        <w:t xml:space="preserve">. Вводную часть своего выступления она посвятила ознакомлению участников с электронными сервисами Пенсионного фонда. Рассказала, как получить доступ к сервису </w:t>
      </w:r>
      <w:r w:rsidR="006E1949" w:rsidRPr="006E1949">
        <w:rPr>
          <w:rFonts w:ascii="Arial" w:hAnsi="Arial" w:cs="Arial"/>
          <w:b/>
          <w:color w:val="595959" w:themeColor="text1" w:themeTint="A6"/>
          <w:u w:val="single"/>
        </w:rPr>
        <w:t>«Личный кабинет гражданина»</w:t>
      </w:r>
      <w:r w:rsidR="006E1949" w:rsidRPr="006E1949">
        <w:rPr>
          <w:rFonts w:ascii="Arial" w:hAnsi="Arial" w:cs="Arial"/>
          <w:color w:val="595959" w:themeColor="text1" w:themeTint="A6"/>
        </w:rPr>
        <w:t xml:space="preserve"> и как пройти авторизацию в Единой системе идентификац</w:t>
      </w:r>
      <w:proofErr w:type="gramStart"/>
      <w:r w:rsidR="006E1949" w:rsidRPr="006E1949">
        <w:rPr>
          <w:rFonts w:ascii="Arial" w:hAnsi="Arial" w:cs="Arial"/>
          <w:color w:val="595959" w:themeColor="text1" w:themeTint="A6"/>
        </w:rPr>
        <w:t>ии и ау</w:t>
      </w:r>
      <w:proofErr w:type="gramEnd"/>
      <w:r w:rsidR="006E1949" w:rsidRPr="006E1949">
        <w:rPr>
          <w:rFonts w:ascii="Arial" w:hAnsi="Arial" w:cs="Arial"/>
          <w:color w:val="595959" w:themeColor="text1" w:themeTint="A6"/>
        </w:rPr>
        <w:t xml:space="preserve">тентификации на сайте </w:t>
      </w:r>
      <w:proofErr w:type="spellStart"/>
      <w:r w:rsidR="006E1949" w:rsidRPr="006E1949">
        <w:rPr>
          <w:rFonts w:ascii="Arial" w:hAnsi="Arial" w:cs="Arial"/>
          <w:b/>
          <w:color w:val="595959" w:themeColor="text1" w:themeTint="A6"/>
          <w:u w:val="single"/>
        </w:rPr>
        <w:t>Госуслуг</w:t>
      </w:r>
      <w:proofErr w:type="spellEnd"/>
      <w:r w:rsidR="006E1949" w:rsidRPr="006E1949">
        <w:rPr>
          <w:rFonts w:ascii="Arial" w:hAnsi="Arial" w:cs="Arial"/>
          <w:color w:val="595959" w:themeColor="text1" w:themeTint="A6"/>
        </w:rPr>
        <w:t xml:space="preserve">. Подключившись к электронным сервисам можно с комфортом решить ряд ключевых вопросов, </w:t>
      </w:r>
      <w:r>
        <w:rPr>
          <w:rFonts w:ascii="Arial" w:hAnsi="Arial" w:cs="Arial"/>
          <w:color w:val="595959" w:themeColor="text1" w:themeTint="A6"/>
        </w:rPr>
        <w:t xml:space="preserve">при </w:t>
      </w:r>
      <w:proofErr w:type="gramStart"/>
      <w:r>
        <w:rPr>
          <w:rFonts w:ascii="Arial" w:hAnsi="Arial" w:cs="Arial"/>
          <w:color w:val="595959" w:themeColor="text1" w:themeTint="A6"/>
        </w:rPr>
        <w:t>этом</w:t>
      </w:r>
      <w:proofErr w:type="gramEnd"/>
      <w:r>
        <w:rPr>
          <w:rFonts w:ascii="Arial" w:hAnsi="Arial" w:cs="Arial"/>
          <w:color w:val="595959" w:themeColor="text1" w:themeTint="A6"/>
        </w:rPr>
        <w:t xml:space="preserve"> </w:t>
      </w:r>
      <w:r w:rsidR="006E1949" w:rsidRPr="006E1949">
        <w:rPr>
          <w:rFonts w:ascii="Arial" w:hAnsi="Arial" w:cs="Arial"/>
          <w:color w:val="595959" w:themeColor="text1" w:themeTint="A6"/>
        </w:rPr>
        <w:t>не посещая  управления Пенсионного фонда. Граждане могут получить информацию о личном пенсионном капитале, записаться на приём, заказать справку либо выписку, подать заявление.</w:t>
      </w:r>
    </w:p>
    <w:p w:rsidR="006E1949" w:rsidRPr="006E1949" w:rsidRDefault="006E1949" w:rsidP="006E1949">
      <w:pPr>
        <w:pStyle w:val="a4"/>
        <w:spacing w:before="240" w:after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6E1949">
        <w:rPr>
          <w:rFonts w:ascii="Arial" w:hAnsi="Arial" w:cs="Arial"/>
          <w:color w:val="595959" w:themeColor="text1" w:themeTint="A6"/>
        </w:rPr>
        <w:t xml:space="preserve">Лектор </w:t>
      </w:r>
      <w:r w:rsidR="00FA1AD2">
        <w:rPr>
          <w:rFonts w:ascii="Arial" w:hAnsi="Arial" w:cs="Arial"/>
          <w:color w:val="595959" w:themeColor="text1" w:themeTint="A6"/>
        </w:rPr>
        <w:t>с помощью личного</w:t>
      </w:r>
      <w:r w:rsidRPr="006E1949">
        <w:rPr>
          <w:rFonts w:ascii="Arial" w:hAnsi="Arial" w:cs="Arial"/>
          <w:color w:val="595959" w:themeColor="text1" w:themeTint="A6"/>
        </w:rPr>
        <w:t xml:space="preserve"> смартфон</w:t>
      </w:r>
      <w:r w:rsidR="00FA1AD2">
        <w:rPr>
          <w:rFonts w:ascii="Arial" w:hAnsi="Arial" w:cs="Arial"/>
          <w:color w:val="595959" w:themeColor="text1" w:themeTint="A6"/>
        </w:rPr>
        <w:t>а</w:t>
      </w:r>
      <w:r w:rsidRPr="006E1949">
        <w:rPr>
          <w:rFonts w:ascii="Arial" w:hAnsi="Arial" w:cs="Arial"/>
          <w:color w:val="595959" w:themeColor="text1" w:themeTint="A6"/>
        </w:rPr>
        <w:t xml:space="preserve"> продемонстрировал</w:t>
      </w:r>
      <w:r w:rsidR="00FA1AD2">
        <w:rPr>
          <w:rFonts w:ascii="Arial" w:hAnsi="Arial" w:cs="Arial"/>
          <w:color w:val="595959" w:themeColor="text1" w:themeTint="A6"/>
        </w:rPr>
        <w:t xml:space="preserve">а слушателям, как пользоваться </w:t>
      </w:r>
      <w:r w:rsidRPr="006E1949">
        <w:rPr>
          <w:rFonts w:ascii="Arial" w:hAnsi="Arial" w:cs="Arial"/>
          <w:color w:val="595959" w:themeColor="text1" w:themeTint="A6"/>
        </w:rPr>
        <w:t xml:space="preserve"> мобильным приложением Пенсионного фонда, с помощью которого можно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6E1949" w:rsidRPr="006E1949" w:rsidRDefault="006E1949" w:rsidP="006E1949">
      <w:pPr>
        <w:pStyle w:val="a4"/>
        <w:spacing w:before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u w:val="single"/>
        </w:rPr>
      </w:pPr>
      <w:r w:rsidRPr="006E1949">
        <w:rPr>
          <w:rFonts w:ascii="Arial" w:hAnsi="Arial" w:cs="Arial"/>
          <w:color w:val="595959" w:themeColor="text1" w:themeTint="A6"/>
        </w:rPr>
        <w:t>Участ</w:t>
      </w:r>
      <w:r w:rsidR="00CD47B7">
        <w:rPr>
          <w:rFonts w:ascii="Arial" w:hAnsi="Arial" w:cs="Arial"/>
          <w:color w:val="595959" w:themeColor="text1" w:themeTint="A6"/>
        </w:rPr>
        <w:t>ники встречи выразили заинтересованность в мобильном приложении</w:t>
      </w:r>
      <w:bookmarkStart w:id="0" w:name="_GoBack"/>
      <w:bookmarkEnd w:id="0"/>
      <w:r w:rsidRPr="006E1949">
        <w:rPr>
          <w:rFonts w:ascii="Arial" w:hAnsi="Arial" w:cs="Arial"/>
          <w:color w:val="595959" w:themeColor="text1" w:themeTint="A6"/>
        </w:rPr>
        <w:t xml:space="preserve">. В свою очередь специалист призвала участников встречи оценить качество работы управления ПФР ГУ-ОПФР по КБР в </w:t>
      </w:r>
      <w:proofErr w:type="spellStart"/>
      <w:r w:rsidRPr="006E1949">
        <w:rPr>
          <w:rFonts w:ascii="Arial" w:hAnsi="Arial" w:cs="Arial"/>
          <w:color w:val="595959" w:themeColor="text1" w:themeTint="A6"/>
        </w:rPr>
        <w:t>Прохладненском</w:t>
      </w:r>
      <w:proofErr w:type="spellEnd"/>
      <w:r w:rsidRPr="006E1949">
        <w:rPr>
          <w:rFonts w:ascii="Arial" w:hAnsi="Arial" w:cs="Arial"/>
          <w:color w:val="595959" w:themeColor="text1" w:themeTint="A6"/>
        </w:rPr>
        <w:t xml:space="preserve"> районе через систему </w:t>
      </w:r>
      <w:r w:rsidRPr="006E1949">
        <w:rPr>
          <w:rFonts w:ascii="Arial" w:hAnsi="Arial" w:cs="Arial"/>
          <w:b/>
          <w:color w:val="595959" w:themeColor="text1" w:themeTint="A6"/>
          <w:u w:val="single"/>
        </w:rPr>
        <w:t>«Ваш контроль».</w:t>
      </w:r>
    </w:p>
    <w:p w:rsidR="000C4D77" w:rsidRPr="000C4D77" w:rsidRDefault="000C4D77" w:rsidP="004908B6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0C4D77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*Напомним, что начиная с начала 2016 года в Кабардино-Балкарской республике активно реализуется План мероприятий по проведению Министерством труда и социальной защиты Российской Федерации и Пенсионным фондом России информационно-разъяснительной работы среди населения. Данная работа имеет целью повышение пенсионной грамотности граждан.</w:t>
      </w:r>
    </w:p>
    <w:p w:rsidR="000C4D77" w:rsidRPr="000C4D77" w:rsidRDefault="000C4D77" w:rsidP="004908B6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0C4D77">
        <w:rPr>
          <w:rFonts w:ascii="Arial" w:hAnsi="Arial" w:cs="Arial"/>
          <w:color w:val="595959" w:themeColor="text1" w:themeTint="A6"/>
        </w:rPr>
        <w:lastRenderedPageBreak/>
        <w:t xml:space="preserve">План предусматривает реализацию ГУ-Отделением ПФР по КБР комплекса многосторонних информационных мероприятий, основными из которых являются прием и консультирование граждан по порядку формирования пенсионных прав и расчета пенсии, проведение выездных консультаций членов трудовых коллективов на частных и государственных предприятиях, размещение на </w:t>
      </w:r>
      <w:proofErr w:type="spellStart"/>
      <w:r w:rsidRPr="000C4D77">
        <w:rPr>
          <w:rFonts w:ascii="Arial" w:hAnsi="Arial" w:cs="Arial"/>
          <w:color w:val="595959" w:themeColor="text1" w:themeTint="A6"/>
        </w:rPr>
        <w:t>инфостендах</w:t>
      </w:r>
      <w:proofErr w:type="spellEnd"/>
      <w:r w:rsidRPr="000C4D77">
        <w:rPr>
          <w:rFonts w:ascii="Arial" w:hAnsi="Arial" w:cs="Arial"/>
          <w:color w:val="595959" w:themeColor="text1" w:themeTint="A6"/>
        </w:rPr>
        <w:t xml:space="preserve"> организаций и предприятий информационно-разъяснительных материалов Пенсионного фонда и другие. </w:t>
      </w:r>
    </w:p>
    <w:p w:rsidR="000C4D77" w:rsidRPr="000C4D77" w:rsidRDefault="000C4D77" w:rsidP="004908B6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0C4D77">
        <w:rPr>
          <w:rFonts w:ascii="Arial" w:hAnsi="Arial" w:cs="Arial"/>
          <w:color w:val="595959" w:themeColor="text1" w:themeTint="A6"/>
        </w:rPr>
        <w:t>Помимо работы с трудовыми коллективами План регламентирует деятельность по информированию населения совместно со средствами массовой информации путем проведения информационной кампании на телевидении, в печати, в сети Интернет, на радио.</w:t>
      </w:r>
    </w:p>
    <w:p w:rsidR="000C4D77" w:rsidRPr="000C4D77" w:rsidRDefault="000C4D77" w:rsidP="000C4D77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0C4D77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Одновременно с вышеуказанным Планом и информационной работой по его пунктам проводится аналогичная по вышеописанной практике информационно-разъяснительная работа по разъяснению пенсионного законодательства, о порядке формирования пенсионных прав и расчете пенсии на основе Соглашения между Пенсионным фондом Российской Федерации и Федерацией Независимых Профсоюзов России.</w:t>
      </w:r>
    </w:p>
    <w:p w:rsidR="000C4D77" w:rsidRPr="000C4D77" w:rsidRDefault="000C4D77" w:rsidP="000C4D77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0C4D77">
        <w:rPr>
          <w:rFonts w:ascii="Arial" w:hAnsi="Arial" w:cs="Arial"/>
          <w:color w:val="595959" w:themeColor="text1" w:themeTint="A6"/>
        </w:rPr>
        <w:t>В основе Соглашения стоит план информационных мероприятий, предусматривающий активную выездную работу специалистов ГУ-Отделения ПФР по КБР с трудовыми коллективами республики, распространение полиграфической продукции, публикации тематических материалов в профсоюзных изданиях.</w:t>
      </w:r>
    </w:p>
    <w:p w:rsidR="000C4D77" w:rsidRPr="000C4D77" w:rsidRDefault="000C4D77" w:rsidP="000C4D77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0C4D77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C4D77" w:rsidRPr="000C4D77" w:rsidRDefault="000C4D77" w:rsidP="000C4D77">
      <w:pPr>
        <w:spacing w:line="360" w:lineRule="auto"/>
        <w:jc w:val="both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</w:p>
    <w:p w:rsidR="000C4D77" w:rsidRPr="000C4D77" w:rsidRDefault="000C4D77" w:rsidP="008F087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33ACD" w:rsidRPr="000C4D77" w:rsidRDefault="00433ACD" w:rsidP="008F087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33ACD" w:rsidRPr="000C4D77" w:rsidRDefault="00433ACD" w:rsidP="00433AC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433ACD" w:rsidRPr="000C4D77" w:rsidSect="00A92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A"/>
    <w:rsid w:val="000C4D77"/>
    <w:rsid w:val="00312948"/>
    <w:rsid w:val="003D1343"/>
    <w:rsid w:val="00433ACD"/>
    <w:rsid w:val="004908B6"/>
    <w:rsid w:val="00537F47"/>
    <w:rsid w:val="00643F45"/>
    <w:rsid w:val="006A358E"/>
    <w:rsid w:val="006E1949"/>
    <w:rsid w:val="00794AA5"/>
    <w:rsid w:val="007E75DA"/>
    <w:rsid w:val="008451BC"/>
    <w:rsid w:val="008F087D"/>
    <w:rsid w:val="00924688"/>
    <w:rsid w:val="00A92F5A"/>
    <w:rsid w:val="00B10310"/>
    <w:rsid w:val="00BA67DE"/>
    <w:rsid w:val="00CD47B7"/>
    <w:rsid w:val="00F74AD3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13</cp:revision>
  <dcterms:created xsi:type="dcterms:W3CDTF">2017-09-07T13:40:00Z</dcterms:created>
  <dcterms:modified xsi:type="dcterms:W3CDTF">2017-09-13T13:02:00Z</dcterms:modified>
</cp:coreProperties>
</file>